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2E0FF" w14:textId="77777777" w:rsidR="00031DC6" w:rsidRPr="00205C3B" w:rsidRDefault="00A34472" w:rsidP="00205C3B">
      <w:pPr>
        <w:jc w:val="center"/>
        <w:rPr>
          <w:b/>
          <w:bCs/>
        </w:rPr>
      </w:pPr>
      <w:r w:rsidRPr="00205C3B">
        <w:rPr>
          <w:b/>
          <w:bCs/>
        </w:rPr>
        <w:t>FACULDADE INTERNACIONAL DE TEOLOGIA REFORMADA – FITREF</w:t>
      </w:r>
    </w:p>
    <w:p w14:paraId="724E9137" w14:textId="77777777" w:rsidR="00A34472" w:rsidRPr="00205C3B" w:rsidRDefault="00A34472" w:rsidP="00205C3B">
      <w:pPr>
        <w:jc w:val="center"/>
        <w:rPr>
          <w:b/>
          <w:bCs/>
        </w:rPr>
      </w:pPr>
      <w:r w:rsidRPr="00205C3B">
        <w:rPr>
          <w:b/>
          <w:bCs/>
        </w:rPr>
        <w:t>Curso: MESTRADO EM ESTUDOS CRISTÃOS - MCS</w:t>
      </w:r>
    </w:p>
    <w:p w14:paraId="4B25F17A" w14:textId="77777777" w:rsidR="00A34472" w:rsidRPr="00205C3B" w:rsidRDefault="00A34472" w:rsidP="00205C3B">
      <w:pPr>
        <w:jc w:val="center"/>
        <w:rPr>
          <w:b/>
          <w:bCs/>
        </w:rPr>
      </w:pPr>
      <w:r w:rsidRPr="00205C3B">
        <w:rPr>
          <w:b/>
          <w:bCs/>
        </w:rPr>
        <w:t>Disciplina: TS 501 - O ESPÍRITO SANTO E A IGREJA</w:t>
      </w:r>
    </w:p>
    <w:p w14:paraId="09ADB0F6" w14:textId="77777777" w:rsidR="00A34472" w:rsidRPr="00205C3B" w:rsidRDefault="00A34472" w:rsidP="00205C3B">
      <w:pPr>
        <w:jc w:val="center"/>
        <w:rPr>
          <w:b/>
          <w:bCs/>
        </w:rPr>
      </w:pPr>
      <w:r w:rsidRPr="00205C3B">
        <w:rPr>
          <w:b/>
          <w:bCs/>
        </w:rPr>
        <w:t>Aluno: NELCIMAR DOS SANTOS AGUIAR</w:t>
      </w:r>
    </w:p>
    <w:p w14:paraId="676A8676" w14:textId="77777777" w:rsidR="00A34472" w:rsidRDefault="00A34472" w:rsidP="00205C3B">
      <w:pPr>
        <w:jc w:val="both"/>
      </w:pPr>
    </w:p>
    <w:p w14:paraId="7CB54670" w14:textId="77777777" w:rsidR="00797829" w:rsidRDefault="00797829" w:rsidP="00205C3B">
      <w:pPr>
        <w:jc w:val="both"/>
      </w:pPr>
    </w:p>
    <w:p w14:paraId="515C3444" w14:textId="77777777" w:rsidR="00755A9A" w:rsidRDefault="00797829" w:rsidP="00205C3B">
      <w:pPr>
        <w:jc w:val="both"/>
      </w:pPr>
      <w:r>
        <w:t>Resenha crítica sobre o livro “O Espírito Santo¸ autor: Sinclair B. Ferguson</w:t>
      </w:r>
      <w:r w:rsidR="00755A9A">
        <w:t xml:space="preserve">; Editora: Os Puritanos; São </w:t>
      </w:r>
      <w:proofErr w:type="spellStart"/>
      <w:r w:rsidR="00755A9A">
        <w:t>Paulo-SP</w:t>
      </w:r>
      <w:proofErr w:type="spellEnd"/>
      <w:r w:rsidR="00755A9A">
        <w:t>, 2000.</w:t>
      </w:r>
    </w:p>
    <w:p w14:paraId="594DFF06" w14:textId="77777777" w:rsidR="00797829" w:rsidRDefault="00193631" w:rsidP="00205C3B">
      <w:pPr>
        <w:jc w:val="both"/>
      </w:pPr>
      <w:r>
        <w:t>O autor disserta sobre o tema que se tornou comum no meio evangélico e em especial</w:t>
      </w:r>
      <w:r w:rsidR="00A73FBF">
        <w:t xml:space="preserve"> os do movimento pentecostal e do movimento carismático; O Espírito Santo, a terceira pessoa da Trindade, O Espírito de Deus, O Espírito de Cristo. Com a ganância pelos poderes do Espírito Santo</w:t>
      </w:r>
      <w:r w:rsidR="00444F81">
        <w:t>, os livros tem sido deixados de lados. O autor afirma que o Espírito Santo foi quase de novo descoberto no século vinte, o que é um risco de heresia e miopia histórica.</w:t>
      </w:r>
      <w:r w:rsidR="000E1FE2">
        <w:t xml:space="preserve"> É esquecido que o teólogo da Reforma</w:t>
      </w:r>
      <w:r w:rsidR="00302558">
        <w:t xml:space="preserve">, </w:t>
      </w:r>
      <w:r w:rsidR="000E1FE2">
        <w:t xml:space="preserve">João Calvino, foi descrito como </w:t>
      </w:r>
      <w:proofErr w:type="gramStart"/>
      <w:r w:rsidR="000E1FE2">
        <w:t>“ o</w:t>
      </w:r>
      <w:proofErr w:type="gramEnd"/>
      <w:r w:rsidR="000E1FE2">
        <w:t xml:space="preserve"> teólogo do Espírito Santo”.</w:t>
      </w:r>
      <w:r w:rsidR="00302558">
        <w:t xml:space="preserve"> </w:t>
      </w:r>
      <w:r w:rsidR="000E1FE2">
        <w:t xml:space="preserve">O Espírito Santo ficou no esquecimento, sendo a pessoa negligenciada da Deidade. </w:t>
      </w:r>
      <w:r w:rsidR="00797829">
        <w:t xml:space="preserve"> </w:t>
      </w:r>
      <w:r w:rsidR="00302558">
        <w:t>O Espírito Santo permanece, para muitos cristãos, anônimo</w:t>
      </w:r>
      <w:r w:rsidR="00C559B9">
        <w:t xml:space="preserve"> do ser divino. Segundo o autor, seria mais próprio descrever o Espírito Santo como a pessoa desconhecida da Trindade, em vez da pessoa esquecida. </w:t>
      </w:r>
      <w:r w:rsidR="00772A9E">
        <w:t xml:space="preserve">Esta obra se ocupa em mostrar o entendimento que a igreja deve ter quanto ao Espírito Santo. </w:t>
      </w:r>
      <w:r w:rsidR="001D1665">
        <w:t>Também anseia em conduzir o leitor a comunhão com o Espirito Santo,</w:t>
      </w:r>
      <w:r w:rsidR="00177746">
        <w:t xml:space="preserve"> por meio de quem somos conduzidos a adorar, glorificar e obedecer ao Pai e ao Filho. Neste livro, </w:t>
      </w:r>
      <w:r w:rsidR="00F74384">
        <w:t>é delineada a obra do Espírito Santo de uma forma bíblico-teológica.</w:t>
      </w:r>
      <w:r w:rsidR="001C649C">
        <w:t xml:space="preserve"> </w:t>
      </w:r>
      <w:r w:rsidR="00752DDE">
        <w:t>Nas</w:t>
      </w:r>
      <w:r w:rsidR="00B06154">
        <w:t xml:space="preserve"> páginas deste livro, Sinclair toma o cânon do Antigo e do Novo Testamento, </w:t>
      </w:r>
      <w:r w:rsidR="00D648FF">
        <w:t xml:space="preserve">dando-lhe o seu valor real, certo de que é a Palavra de Deus. </w:t>
      </w:r>
    </w:p>
    <w:p w14:paraId="203D7FB8" w14:textId="0FE68980" w:rsidR="00D648FF" w:rsidRDefault="00D648FF" w:rsidP="00205C3B">
      <w:pPr>
        <w:jc w:val="both"/>
      </w:pPr>
      <w:r>
        <w:t xml:space="preserve">O livro </w:t>
      </w:r>
      <w:r w:rsidR="00762BBB">
        <w:t xml:space="preserve">nas suas 357 </w:t>
      </w:r>
      <w:proofErr w:type="spellStart"/>
      <w:r w:rsidR="00762BBB">
        <w:t>paginas</w:t>
      </w:r>
      <w:proofErr w:type="spellEnd"/>
      <w:r w:rsidR="00762BBB">
        <w:t xml:space="preserve"> está dividido em onze capítulos</w:t>
      </w:r>
      <w:r w:rsidR="00042485">
        <w:t>, que apresentam a identidade do Espírito Santo e sua obra.</w:t>
      </w:r>
      <w:r w:rsidR="00550DB5">
        <w:t xml:space="preserve"> </w:t>
      </w:r>
    </w:p>
    <w:p w14:paraId="1A35B524" w14:textId="6265D7F8" w:rsidR="00550DB5" w:rsidRDefault="00550DB5" w:rsidP="00205C3B">
      <w:pPr>
        <w:jc w:val="both"/>
      </w:pPr>
      <w:r>
        <w:t>O Capitulo 1 – O Espírito Santo e sua obra, inicia com uma pergunta que irá nortear todo o livro: “O que é ou quem é o Espírito Santo?</w:t>
      </w:r>
      <w:r w:rsidR="00E302E0">
        <w:t xml:space="preserve"> </w:t>
      </w:r>
      <w:r w:rsidR="00727990">
        <w:t xml:space="preserve">Segundo o autor, </w:t>
      </w:r>
      <w:r w:rsidR="00E302E0">
        <w:t>as o nome “E</w:t>
      </w:r>
      <w:r w:rsidR="00C334A8">
        <w:t>sp</w:t>
      </w:r>
      <w:r w:rsidR="00E302E0">
        <w:t xml:space="preserve">írito Santo” tende comunicar uma imagem fria, até mesmo remota. Além do mais, o que é “Espírito”? </w:t>
      </w:r>
      <w:r w:rsidR="00C334A8">
        <w:t xml:space="preserve">Abraham </w:t>
      </w:r>
      <w:proofErr w:type="spellStart"/>
      <w:r w:rsidR="00C334A8">
        <w:t>Kuyper</w:t>
      </w:r>
      <w:proofErr w:type="spellEnd"/>
      <w:r w:rsidR="00C334A8">
        <w:t xml:space="preserve"> responde: </w:t>
      </w:r>
      <w:proofErr w:type="gramStart"/>
      <w:r w:rsidR="00C334A8">
        <w:t>“ Não</w:t>
      </w:r>
      <w:proofErr w:type="gramEnd"/>
      <w:r w:rsidR="00C334A8">
        <w:t xml:space="preserve"> sabemos o que são os espíritos, nem o que é nosso próprio espírito”. </w:t>
      </w:r>
      <w:r w:rsidR="00E302E0">
        <w:t xml:space="preserve">O nome “Espírito Santo” é tão antigo e </w:t>
      </w:r>
      <w:r w:rsidR="00BD1996">
        <w:t xml:space="preserve">com </w:t>
      </w:r>
      <w:proofErr w:type="gramStart"/>
      <w:r w:rsidR="00BD1996">
        <w:t>sua conotações tão vagas</w:t>
      </w:r>
      <w:proofErr w:type="gramEnd"/>
      <w:r w:rsidR="00BD1996">
        <w:t>, misteriosas e carente de substancialidade, sempre expressou o que muitos cristãos experimentam: o Espírito Santo é visto um tanto distante e impessoal em comparação como o Pai e o Filho.</w:t>
      </w:r>
      <w:r w:rsidR="00C334A8">
        <w:t xml:space="preserve"> </w:t>
      </w:r>
      <w:r w:rsidR="000D2F20">
        <w:t xml:space="preserve">As </w:t>
      </w:r>
      <w:proofErr w:type="gramStart"/>
      <w:r w:rsidR="000D2F20">
        <w:t>palavras bíblica</w:t>
      </w:r>
      <w:proofErr w:type="gramEnd"/>
      <w:r w:rsidR="000D2F20">
        <w:t xml:space="preserve"> para “espírito” (</w:t>
      </w:r>
      <w:proofErr w:type="spellStart"/>
      <w:r w:rsidR="000D2F20">
        <w:t>Heb</w:t>
      </w:r>
      <w:proofErr w:type="spellEnd"/>
      <w:r w:rsidR="000D2F20">
        <w:t xml:space="preserve">. </w:t>
      </w:r>
      <w:proofErr w:type="spellStart"/>
      <w:r w:rsidR="000D2F20" w:rsidRPr="000D2F20">
        <w:rPr>
          <w:i/>
          <w:iCs/>
        </w:rPr>
        <w:t>Ruach</w:t>
      </w:r>
      <w:proofErr w:type="spellEnd"/>
      <w:r w:rsidR="000D2F20">
        <w:t>; Gr</w:t>
      </w:r>
      <w:r w:rsidR="000D2F20" w:rsidRPr="000D2F20">
        <w:rPr>
          <w:i/>
          <w:iCs/>
        </w:rPr>
        <w:t xml:space="preserve">. </w:t>
      </w:r>
      <w:proofErr w:type="spellStart"/>
      <w:r w:rsidR="000D2F20" w:rsidRPr="000D2F20">
        <w:rPr>
          <w:i/>
          <w:iCs/>
        </w:rPr>
        <w:t>Peneuma</w:t>
      </w:r>
      <w:proofErr w:type="spellEnd"/>
      <w:r w:rsidR="000D2F20">
        <w:t xml:space="preserve">) são termos </w:t>
      </w:r>
      <w:proofErr w:type="spellStart"/>
      <w:r w:rsidR="000D2F20">
        <w:t>onomatopéicos</w:t>
      </w:r>
      <w:proofErr w:type="spellEnd"/>
      <w:r w:rsidR="000D2F20">
        <w:t>. Sua formação etimológica e seu som comunicando certo sentido de seu significado básico: a expulsão do vento ou fôlego, a ideia de ar em movimento.</w:t>
      </w:r>
      <w:r w:rsidR="00E816DE">
        <w:t xml:space="preserve"> Fica esclarecido à luz das várias referências bíblicas supracitadas que </w:t>
      </w:r>
      <w:proofErr w:type="spellStart"/>
      <w:r w:rsidR="00E816DE">
        <w:t>ruach</w:t>
      </w:r>
      <w:proofErr w:type="spellEnd"/>
      <w:r w:rsidR="00E816DE">
        <w:t xml:space="preserve"> indica mais do que simplesmente a energia de Deus; a palavra descreve Deus envolvendo-se num esforço ativo em sua criação e de uma forma pessoal. O termo </w:t>
      </w:r>
      <w:proofErr w:type="spellStart"/>
      <w:r w:rsidR="00E816DE" w:rsidRPr="00727990">
        <w:rPr>
          <w:i/>
          <w:iCs/>
        </w:rPr>
        <w:t>ruach</w:t>
      </w:r>
      <w:proofErr w:type="spellEnd"/>
      <w:r w:rsidR="00E816DE">
        <w:t xml:space="preserve"> no Antigo Testamento</w:t>
      </w:r>
      <w:r w:rsidR="00727990">
        <w:t xml:space="preserve">, serve como um termo </w:t>
      </w:r>
      <w:r w:rsidR="00727990">
        <w:lastRenderedPageBreak/>
        <w:t>de ligação para descrever o Criador partindo rumo à criação. A poderosa presenç</w:t>
      </w:r>
      <w:r w:rsidR="00D65680">
        <w:t>a</w:t>
      </w:r>
      <w:r w:rsidR="00727990">
        <w:t xml:space="preserve"> de Deus se revela em seu Espírito com vistas ao cumprimento de uma variedade de propósitos na história redentora. Essa é a presença administrativa do Espírito de Deus.</w:t>
      </w:r>
      <w:r w:rsidR="00D65680">
        <w:t xml:space="preserve"> O ministério do Espírito não se limita aos dons que servem para o estabelecimento nacional do povo de Deus</w:t>
      </w:r>
      <w:r w:rsidR="00BC2BA2">
        <w:t>, à criação de entidade política, uma teocracia no sentido externo</w:t>
      </w:r>
      <w:r w:rsidR="00D65680">
        <w:t>. Sua obra é também moral e redentora</w:t>
      </w:r>
      <w:r w:rsidR="00BC2BA2">
        <w:t>. No discernimento neotestamentário da salvação, cert</w:t>
      </w:r>
      <w:r w:rsidR="00B51149">
        <w:t>as</w:t>
      </w:r>
      <w:r w:rsidR="00BC2BA2">
        <w:t xml:space="preserve"> características morais e espirituais são produzidas exclusivamente pelo Espírito</w:t>
      </w:r>
      <w:r w:rsidR="00B51149">
        <w:t>. No Novo Testamento, o novo nascimento ou regeneração pode servir muito bem de sugestão para a atividade de Deus especificamente do novo pacto, inaugurada pela obra de Cristo em sua morte, ressurreição, ascensão e o envio de seu próprio Espírito.</w:t>
      </w:r>
      <w:r w:rsidR="00B46232">
        <w:t xml:space="preserve"> O ensino de Paulo em 2 Co 3, indica que há um desenvolvimento notável do antigo ao novo, precisamente em termos do ministério do Espírito.  Nas paginas do Novo Testamento, a deidade pessoal do Espírito finalmente se torna clara. Ele se engaja na atividade divina, possui</w:t>
      </w:r>
      <w:r w:rsidR="001B054B">
        <w:t xml:space="preserve"> conhecimento divino das coisas divinas (1Co 2.10-11) e exerce prerrogativas divinas (</w:t>
      </w:r>
      <w:proofErr w:type="spellStart"/>
      <w:r w:rsidR="001B054B">
        <w:t>Rm</w:t>
      </w:r>
      <w:proofErr w:type="spellEnd"/>
      <w:r w:rsidR="001B054B">
        <w:t xml:space="preserve"> 15.19; 1Co 12.11).</w:t>
      </w:r>
    </w:p>
    <w:p w14:paraId="3507105C" w14:textId="2838E317" w:rsidR="00752DDE" w:rsidRDefault="001B054B" w:rsidP="00205C3B">
      <w:pPr>
        <w:jc w:val="both"/>
      </w:pPr>
      <w:r>
        <w:t xml:space="preserve">O Capítulo 2 </w:t>
      </w:r>
      <w:proofErr w:type="gramStart"/>
      <w:r>
        <w:t>-  O</w:t>
      </w:r>
      <w:proofErr w:type="gramEnd"/>
      <w:r>
        <w:t xml:space="preserve"> Espírito de Cristo. </w:t>
      </w:r>
      <w:r w:rsidR="00BD2912">
        <w:t>Neste capítulo o autor discorre sobre o que d</w:t>
      </w:r>
      <w:r w:rsidR="00CD4A22">
        <w:t>iz respeito</w:t>
      </w:r>
      <w:r w:rsidR="00BD2912">
        <w:t xml:space="preserve"> ao ministério do Espírito</w:t>
      </w:r>
      <w:r w:rsidR="00CD4A22">
        <w:t>. O ensino mais contundente e importante que existe nos Evangelhos é o que encontramos no discurso de despedida que Cristo pronunciou (</w:t>
      </w:r>
      <w:proofErr w:type="spellStart"/>
      <w:r w:rsidR="00CD4A22">
        <w:t>Jo</w:t>
      </w:r>
      <w:proofErr w:type="spellEnd"/>
      <w:r w:rsidR="00CD4A22">
        <w:t xml:space="preserve"> 13-16). A vinda do Espírito Santo é anunciada em termos programáticos (</w:t>
      </w:r>
      <w:proofErr w:type="spellStart"/>
      <w:r w:rsidR="00CD4A22">
        <w:t>Jo</w:t>
      </w:r>
      <w:proofErr w:type="spellEnd"/>
      <w:r w:rsidR="00CD4A22">
        <w:t xml:space="preserve"> 15.26-27). </w:t>
      </w:r>
      <w:r w:rsidR="008339E7">
        <w:t>De acordo com o autor, a obra do Espírito pode ser interpretada numa visão dupla, levando-se em conta a obra do Espírito da criação ao êxodo. Na obra da nova criação, o segundo homem</w:t>
      </w:r>
      <w:r w:rsidR="00787F66">
        <w:t>, Jesus,</w:t>
      </w:r>
      <w:r w:rsidR="008339E7">
        <w:t xml:space="preserve"> é introduzido no mundo pelo Espírito.</w:t>
      </w:r>
      <w:r w:rsidR="00787F66">
        <w:t xml:space="preserve"> No dia do seu batismo, </w:t>
      </w:r>
      <w:proofErr w:type="gramStart"/>
      <w:r w:rsidR="000843A7">
        <w:t xml:space="preserve">Jesus </w:t>
      </w:r>
      <w:r w:rsidR="00787F66">
        <w:t xml:space="preserve"> recebeu</w:t>
      </w:r>
      <w:proofErr w:type="gramEnd"/>
      <w:r w:rsidR="00787F66">
        <w:t xml:space="preserve"> </w:t>
      </w:r>
      <w:r w:rsidR="000843A7">
        <w:t xml:space="preserve">a ablução desse batismo e a unção do Espírito com vista ao seu próprio ministério sacerdotal. É uma unção pra o tríplice oficio messiânico prefigurado pelos profetas, sacerdotes e reis. Jesus foi batizado </w:t>
      </w:r>
      <w:r w:rsidR="00557BA0">
        <w:t>com o Espírito e viveu sob o seu senhorio. Ele foi ungido “com o Espírito Santo e com poder” para seu ministério. O Espírito ser</w:t>
      </w:r>
      <w:r w:rsidR="00D72F3F">
        <w:t>ve</w:t>
      </w:r>
      <w:r w:rsidR="00557BA0">
        <w:t xml:space="preserve"> como cartógrafo celestial e divino estrategista que delineia a batalha terrena e dirige o Rei-Guerreiro</w:t>
      </w:r>
      <w:r w:rsidR="00D72F3F">
        <w:t xml:space="preserve"> no ponto estratégico do conflito. Ele é o general coadjuvante de Jesus Cristo na santa </w:t>
      </w:r>
      <w:proofErr w:type="gramStart"/>
      <w:r w:rsidR="00D72F3F">
        <w:t>guerra</w:t>
      </w:r>
      <w:proofErr w:type="gramEnd"/>
      <w:r w:rsidR="00D72F3F">
        <w:t xml:space="preserve"> que deflagrada pela encarnação.</w:t>
      </w:r>
      <w:r w:rsidR="00710531">
        <w:t xml:space="preserve"> Segundo</w:t>
      </w:r>
      <w:r w:rsidR="00C92546">
        <w:t xml:space="preserve"> texto, o Filho é </w:t>
      </w:r>
      <w:proofErr w:type="spellStart"/>
      <w:r w:rsidR="00C92546" w:rsidRPr="0021385D">
        <w:rPr>
          <w:i/>
          <w:iCs/>
        </w:rPr>
        <w:t>parakletos</w:t>
      </w:r>
      <w:proofErr w:type="spellEnd"/>
      <w:r w:rsidR="00C92546">
        <w:t xml:space="preserve">; o Espírito é </w:t>
      </w:r>
      <w:proofErr w:type="spellStart"/>
      <w:r w:rsidR="00C92546" w:rsidRPr="0021385D">
        <w:rPr>
          <w:i/>
          <w:iCs/>
        </w:rPr>
        <w:t>allos</w:t>
      </w:r>
      <w:proofErr w:type="spellEnd"/>
      <w:r w:rsidR="00C92546" w:rsidRPr="0021385D">
        <w:rPr>
          <w:i/>
          <w:iCs/>
        </w:rPr>
        <w:t xml:space="preserve"> </w:t>
      </w:r>
      <w:proofErr w:type="spellStart"/>
      <w:r w:rsidR="00C92546" w:rsidRPr="0021385D">
        <w:rPr>
          <w:i/>
          <w:iCs/>
        </w:rPr>
        <w:t>parakletos</w:t>
      </w:r>
      <w:proofErr w:type="spellEnd"/>
      <w:r w:rsidR="00C92546">
        <w:t>.</w:t>
      </w:r>
      <w:r w:rsidR="0021385D">
        <w:t xml:space="preserve"> Ambos agem na esfera terrena, com o Espírito sendo outro do mesmo gênero que o Filho. Portanto, ter o Espírito é ter Jesus Cristo; </w:t>
      </w:r>
      <w:proofErr w:type="gramStart"/>
      <w:r w:rsidR="0021385D">
        <w:t>ter  Jesus</w:t>
      </w:r>
      <w:proofErr w:type="gramEnd"/>
      <w:r w:rsidR="0021385D">
        <w:t xml:space="preserve"> Cristo é ter o Espírito.</w:t>
      </w:r>
      <w:r w:rsidR="00AA2C43">
        <w:t xml:space="preserve"> Assim, quando Jesus Cristo anuncia sua retirada dos discípulos, mas assegura-</w:t>
      </w:r>
      <w:proofErr w:type="gramStart"/>
      <w:r w:rsidR="00AA2C43">
        <w:t>lhes  que</w:t>
      </w:r>
      <w:proofErr w:type="gramEnd"/>
      <w:r w:rsidR="00AA2C43">
        <w:t xml:space="preserve"> “voltará para eles”, Ele está falando de sua ressurreição e nem de seu reaparecimento no regresso final, mas de sua “vinda” no dom do Espírito.</w:t>
      </w:r>
      <w:r w:rsidR="00B11BBF">
        <w:t xml:space="preserve"> A vinda de Jesus Cristo é a vinda do Espírito em virtude da plena união entre Jesus Cristo e o </w:t>
      </w:r>
      <w:proofErr w:type="spellStart"/>
      <w:r w:rsidR="00B11BBF">
        <w:t>Parácleto</w:t>
      </w:r>
      <w:proofErr w:type="spellEnd"/>
      <w:r w:rsidR="00B11BBF">
        <w:t>.</w:t>
      </w:r>
    </w:p>
    <w:p w14:paraId="296CA35A" w14:textId="01496BD3" w:rsidR="00B11BBF" w:rsidRDefault="00B11BBF" w:rsidP="00205C3B">
      <w:pPr>
        <w:jc w:val="both"/>
      </w:pPr>
      <w:r>
        <w:t xml:space="preserve">Capítulo 3 – O dom do Espírito. Neste capítulo o autor </w:t>
      </w:r>
      <w:r w:rsidR="00230D38">
        <w:t>destaca o dom do Espirito. Afirma ele que o Pentecostes publicamente marca a tra</w:t>
      </w:r>
      <w:r w:rsidR="003A7BF5">
        <w:t>n</w:t>
      </w:r>
      <w:r w:rsidR="00230D38">
        <w:t xml:space="preserve">sição do antigo para o novo pacto, e significa o começo do “agora” do dia salvação (2Co 6.2). </w:t>
      </w:r>
      <w:r w:rsidR="00046554">
        <w:t xml:space="preserve">A doação do Espírito anuncia a exaltação divina de Cristo à destra do Pai. </w:t>
      </w:r>
      <w:r w:rsidR="003A7BF5">
        <w:t>É a expressão publica de sua coroação. Aquele que estava “com” eles, na presença Cristo, então estaria “neles”.</w:t>
      </w:r>
      <w:r w:rsidR="00E44122">
        <w:t xml:space="preserve"> Em seu discurso de despedida, Jesus envia o Espírito “da parte do Pai”. o Espírito é, portanto, enviado pelo Pai e pelo Filho</w:t>
      </w:r>
      <w:r w:rsidR="008076EB">
        <w:t xml:space="preserve"> como </w:t>
      </w:r>
      <w:r w:rsidR="008076EB">
        <w:lastRenderedPageBreak/>
        <w:t>Mediador. há uma dupla fonte para a sua missão, ele avança para ela da parte do Pai e do Filho.</w:t>
      </w:r>
      <w:r w:rsidR="00BD551E">
        <w:t xml:space="preserve"> </w:t>
      </w:r>
      <w:r w:rsidR="00B272CA">
        <w:t>O mistério do ministério do Espírito aponta, portanto, para a gloria da comunhão do cristão com Deus. Nossa comunhão no Espírito é com o Pai e com o Filho (1Jo 1.3).</w:t>
      </w:r>
      <w:r w:rsidR="0050685C">
        <w:t xml:space="preserve"> O tema deste capitulo </w:t>
      </w:r>
      <w:r w:rsidR="005175DC">
        <w:t>não fica bem explicado com uma linguagem clara, contudo a exegese é bem consistente.</w:t>
      </w:r>
      <w:r w:rsidR="00B820C9">
        <w:t xml:space="preserve"> A pergunta a ser respondida é: O que é o dom do Espírito? </w:t>
      </w:r>
      <w:r w:rsidR="00064619">
        <w:t xml:space="preserve">O autor de concentra </w:t>
      </w:r>
      <w:proofErr w:type="gramStart"/>
      <w:r w:rsidR="00064619">
        <w:t>na processão</w:t>
      </w:r>
      <w:proofErr w:type="gramEnd"/>
      <w:r w:rsidR="00064619">
        <w:t xml:space="preserve"> do Espírito. Essa era uma questão da igreja</w:t>
      </w:r>
      <w:r w:rsidR="00433C07">
        <w:t xml:space="preserve"> antiga. A igreja moderna não tem dúvida quanto a isso, porém o cerne da discursões hoje é “dom e dons”.</w:t>
      </w:r>
    </w:p>
    <w:p w14:paraId="78BA2A88" w14:textId="18FE9C0B" w:rsidR="00433C07" w:rsidRDefault="00433C07" w:rsidP="00205C3B">
      <w:pPr>
        <w:jc w:val="both"/>
      </w:pPr>
    </w:p>
    <w:p w14:paraId="7AB521F1" w14:textId="12678A93" w:rsidR="00433C07" w:rsidRDefault="00433C07" w:rsidP="00205C3B">
      <w:pPr>
        <w:jc w:val="both"/>
      </w:pPr>
      <w:r>
        <w:t xml:space="preserve">Capítulo 4 </w:t>
      </w:r>
      <w:r w:rsidR="000658EA">
        <w:t>–</w:t>
      </w:r>
      <w:r>
        <w:t xml:space="preserve"> </w:t>
      </w:r>
      <w:r w:rsidR="000658EA">
        <w:t xml:space="preserve">Pentecostes hoje? Nesta divisão do conteúdo, é afirmada que a interpretação da vinda do Espírito Santo no Dia de Pentecostes, deve ser como um evento </w:t>
      </w:r>
      <w:proofErr w:type="spellStart"/>
      <w:r w:rsidR="000658EA">
        <w:t>cristológico</w:t>
      </w:r>
      <w:proofErr w:type="spellEnd"/>
      <w:r w:rsidR="000658EA">
        <w:t>.  O Pentecostes contém implicações de continuidade para a vida da igreja</w:t>
      </w:r>
      <w:r w:rsidR="00DE3C9C">
        <w:t xml:space="preserve">? Suscitam-se diversas questões afim de construir uma teologia da atual experiencia que a igreja tem do Espirito. </w:t>
      </w:r>
      <w:r w:rsidR="00C41D49">
        <w:t>Que elementos do Pentecostes, são possíveis repetição ou mesmo normativos na experiencia da igreja?</w:t>
      </w:r>
      <w:r w:rsidR="00070C5F">
        <w:t xml:space="preserve"> O Pentecostes não é repetido, os acontecimentos em Jerusalém, Samaria, na casa </w:t>
      </w:r>
      <w:proofErr w:type="gramStart"/>
      <w:r w:rsidR="00070C5F">
        <w:t>de  Cornélio</w:t>
      </w:r>
      <w:proofErr w:type="gramEnd"/>
      <w:r w:rsidR="00070C5F">
        <w:t xml:space="preserve"> e em Éfeso deve ser interpretado em termos do cenário histórico único da igreja primitiva. O Pentecostes não é “repetido”, assim como a morte e ressurreição de Cristo não se repetem. </w:t>
      </w:r>
      <w:r w:rsidR="00350CDF">
        <w:t xml:space="preserve">Cada um bebe do Espirito individualmente. O Pentecostes não é mais repetível como um evento, à semelhança da crucificação, da ressurreição, ou da ascensão de nosso Senhor. É um evento da história da redenção, e não deve ser </w:t>
      </w:r>
      <w:r w:rsidR="00E261F1">
        <w:t>incluído na grade da aplicação da redenção. O Pentecoste propriamente dito não é mais repetível do que o é a crucificação, ou o túmulo vazio, ou a ascensão. Os crentes participam da implicação de todos os eventos histórico</w:t>
      </w:r>
      <w:r w:rsidR="00897FF1">
        <w:t>-</w:t>
      </w:r>
      <w:proofErr w:type="spellStart"/>
      <w:r w:rsidR="00897FF1">
        <w:t>redentivos</w:t>
      </w:r>
      <w:proofErr w:type="spellEnd"/>
      <w:r w:rsidR="00897FF1">
        <w:t xml:space="preserve">. Quanto às línguas do Pentecostes não são tidas como um elemento normalmente repetido na experiencia de iniciação dos crentes posteriores. </w:t>
      </w:r>
      <w:r w:rsidR="006124D6">
        <w:t xml:space="preserve">O Pentecostes é o epicentro; mas o terremoto dá seguimento após os impactos. Esses estrondos prosseguem pelos séculos a fora. O pentecostes não </w:t>
      </w:r>
      <w:proofErr w:type="gramStart"/>
      <w:r w:rsidR="006124D6">
        <w:t>e</w:t>
      </w:r>
      <w:proofErr w:type="gramEnd"/>
      <w:r w:rsidR="006124D6">
        <w:t xml:space="preserve"> repetido, mas uma teologia do Espírito que não suscita oração por sua vinda em poder não é uma teologia do </w:t>
      </w:r>
      <w:proofErr w:type="spellStart"/>
      <w:r w:rsidR="006124D6" w:rsidRPr="006124D6">
        <w:rPr>
          <w:i/>
          <w:iCs/>
        </w:rPr>
        <w:t>ruach</w:t>
      </w:r>
      <w:proofErr w:type="spellEnd"/>
      <w:r w:rsidR="006124D6">
        <w:t>.</w:t>
      </w:r>
      <w:r w:rsidR="00024523">
        <w:t xml:space="preserve"> Existem duas dimensões para o Pentecostes: o histórico-redentivo e o existencial-pessoal. O primeiro ocorre uma vez para sempre e não se repete; o segundo deve ser visto como aspectos do ministério contínuo do Espírito. Além disso o ministério de Espírito é restaurar a gloria da criação caída.</w:t>
      </w:r>
    </w:p>
    <w:p w14:paraId="293BD1A4" w14:textId="2430CAF4" w:rsidR="00FD2C76" w:rsidRDefault="00FD2C76" w:rsidP="00205C3B">
      <w:pPr>
        <w:jc w:val="both"/>
      </w:pPr>
      <w:r>
        <w:t xml:space="preserve">Capítulo 5 – O Espírito da ordem. </w:t>
      </w:r>
      <w:r w:rsidR="00A404B4">
        <w:t xml:space="preserve">Neste capítulo o autor trata da agencia do Espírito Santo na ordem da salvação. Ele é derramado no Pentecostes como um Espírito de restauração. Ele veio primeiro </w:t>
      </w:r>
      <w:r w:rsidR="00F32B22">
        <w:t xml:space="preserve">em Jesus como o cabeça, sua atividade é </w:t>
      </w:r>
      <w:proofErr w:type="spellStart"/>
      <w:r w:rsidR="00F32B22">
        <w:t>soteriológica</w:t>
      </w:r>
      <w:proofErr w:type="spellEnd"/>
      <w:r w:rsidR="00F32B22">
        <w:t>, comunal, cósmica e escatológica</w:t>
      </w:r>
      <w:r w:rsidR="00773612">
        <w:t xml:space="preserve">, e envolve a transformação do indivíduo, o governo da igreja e do mundo e a introdução de um novo tempo. </w:t>
      </w:r>
      <w:r w:rsidR="00F77C05">
        <w:t>No Novo Testamento</w:t>
      </w:r>
      <w:r w:rsidR="00773612">
        <w:t xml:space="preserve"> já temos esse</w:t>
      </w:r>
      <w:r w:rsidR="00CE21F6">
        <w:t xml:space="preserve"> padrão do</w:t>
      </w:r>
      <w:r w:rsidR="00773612">
        <w:t xml:space="preserve"> </w:t>
      </w:r>
      <w:r w:rsidR="00CE21F6">
        <w:t>E</w:t>
      </w:r>
      <w:r w:rsidR="00773612">
        <w:t xml:space="preserve">spírito, pessoas são </w:t>
      </w:r>
      <w:proofErr w:type="gramStart"/>
      <w:r w:rsidR="00773612">
        <w:t>levada</w:t>
      </w:r>
      <w:proofErr w:type="gramEnd"/>
      <w:r w:rsidR="00773612">
        <w:t xml:space="preserve"> a Cristo como Redentor e Senhor, pelo poder do Espírito Santo. </w:t>
      </w:r>
      <w:r w:rsidR="00CE21F6">
        <w:t xml:space="preserve">Essa nova sociedade é formada e sustentada pelo governo e atividade do Espírito Santo. </w:t>
      </w:r>
      <w:r w:rsidR="00A31DEE">
        <w:t>O ensino reformado medieval</w:t>
      </w:r>
      <w:r w:rsidR="004710AB">
        <w:t>,</w:t>
      </w:r>
      <w:r w:rsidR="00A31DEE">
        <w:t xml:space="preserve"> enfatizava</w:t>
      </w:r>
      <w:r w:rsidR="004710AB">
        <w:t xml:space="preserve"> que o Espírito Santo conduzia o indivíduo à direta comunhão com Cristo, sendo os sacramentos, sinais e selos. Contudo, há uma pergunta a ser respondida</w:t>
      </w:r>
      <w:r w:rsidR="005305B0">
        <w:t xml:space="preserve">: “Como o Espírito aplica as bençãos </w:t>
      </w:r>
      <w:r w:rsidR="005305B0">
        <w:lastRenderedPageBreak/>
        <w:t>de Cristo</w:t>
      </w:r>
      <w:r w:rsidR="00391818">
        <w:t xml:space="preserve"> ao</w:t>
      </w:r>
      <w:r w:rsidR="005305B0">
        <w:t xml:space="preserve"> indivíduo?”. </w:t>
      </w:r>
      <w:r w:rsidR="008139A6">
        <w:t xml:space="preserve">A </w:t>
      </w:r>
      <w:r w:rsidR="00391818">
        <w:t xml:space="preserve">discursão </w:t>
      </w:r>
      <w:r w:rsidR="008139A6">
        <w:t xml:space="preserve">sobre causas e efeitos </w:t>
      </w:r>
      <w:r w:rsidR="00391818">
        <w:t xml:space="preserve">atravessou séculos. </w:t>
      </w:r>
      <w:r w:rsidR="008139A6">
        <w:t xml:space="preserve">Porém, quando se trata de um modelo, </w:t>
      </w:r>
      <w:r w:rsidR="00D7114E">
        <w:t xml:space="preserve">há o perigo de deslocar Cristo do seu lugar central na salvação. </w:t>
      </w:r>
      <w:r w:rsidR="00653FC6">
        <w:t xml:space="preserve">Não se trata da </w:t>
      </w:r>
      <w:proofErr w:type="gramStart"/>
      <w:r w:rsidR="00653FC6">
        <w:t>fonte</w:t>
      </w:r>
      <w:proofErr w:type="gramEnd"/>
      <w:r w:rsidR="00653FC6">
        <w:t xml:space="preserve"> mas como essa ordem é aplicada.</w:t>
      </w:r>
      <w:r w:rsidR="00391818">
        <w:t xml:space="preserve">  </w:t>
      </w:r>
      <w:r w:rsidR="00D7114E">
        <w:t xml:space="preserve">Cada elemento na ordo </w:t>
      </w:r>
      <w:proofErr w:type="spellStart"/>
      <w:r w:rsidR="00D7114E">
        <w:t>salutis</w:t>
      </w:r>
      <w:proofErr w:type="spellEnd"/>
      <w:r w:rsidR="0062138A">
        <w:t xml:space="preserve"> clássica é assim uma perspectiva adicional naquela realidade da união do crente com Cristo. Tudo o que é de Cristo, como Ele é para nós, é nosso. Visto que Ele é nosso parceiro pactual e o Espírito Santo nos une a Ele.</w:t>
      </w:r>
      <w:r w:rsidR="004969E8">
        <w:t xml:space="preserve"> Pelo Espírito, Cristo nos confere todos os bens, pois somos um com Ele</w:t>
      </w:r>
      <w:r w:rsidR="00F76132">
        <w:t>, estamos “em Cristo”. Tudo que é dele como Mediador, nos é concedido pela graça. Nossa vida genuína e final está oculta com Ele.</w:t>
      </w:r>
      <w:r w:rsidR="00C41B83">
        <w:t xml:space="preserve"> O Espírito desvenda para nós e em nós </w:t>
      </w:r>
      <w:proofErr w:type="gramStart"/>
      <w:r w:rsidR="00C41B83">
        <w:t>as riqueza</w:t>
      </w:r>
      <w:proofErr w:type="gramEnd"/>
      <w:r w:rsidR="00C41B83">
        <w:t xml:space="preserve"> da graça de Deus a quais herdamos em Cristo. Aqui fica claro</w:t>
      </w:r>
      <w:r w:rsidR="001B525F">
        <w:t xml:space="preserve"> a posição do autor quanto a obra do Espírito Santo na ordem da salvação. Por meio da nossa união com Cristo, operada pelo Espírito, recebemos todas as bençãos de Cristo, vistas na eu nascimento, morte, ressurreição e </w:t>
      </w:r>
      <w:proofErr w:type="spellStart"/>
      <w:r w:rsidR="001B525F">
        <w:t>ascenção</w:t>
      </w:r>
      <w:proofErr w:type="spellEnd"/>
      <w:r w:rsidR="001B525F">
        <w:t>.</w:t>
      </w:r>
    </w:p>
    <w:p w14:paraId="12F71782" w14:textId="0AFE44E5" w:rsidR="00B463E9" w:rsidRDefault="00F77C05" w:rsidP="00205C3B">
      <w:pPr>
        <w:jc w:val="both"/>
      </w:pPr>
      <w:r>
        <w:t xml:space="preserve">Capítulo 6 – Espirito recriador. </w:t>
      </w:r>
      <w:r w:rsidR="00B463E9">
        <w:t xml:space="preserve">A vida em união com Cristo é </w:t>
      </w:r>
      <w:proofErr w:type="spellStart"/>
      <w:r w:rsidR="00B463E9">
        <w:t>multi-dimensional</w:t>
      </w:r>
      <w:proofErr w:type="spellEnd"/>
      <w:r w:rsidR="00B463E9">
        <w:t xml:space="preserve"> em seu caráter e vista de várias perspectivas. Ela também envolve</w:t>
      </w:r>
      <w:r w:rsidR="00E97127">
        <w:t xml:space="preserve"> uma correlação da ação de Deus com a ação do homem, sendo uma atividade do Espírito. Não podemos marcar uma ligadura onde a ação de Deus termina e a do crente começa. Seja a regeneração e os elementos da conversão, são dons de Deus. </w:t>
      </w:r>
      <w:r w:rsidR="000409CE">
        <w:t xml:space="preserve">Cresce a ideia do Espírito como operador do novo nascimento, embora o termo “regeneração” não seja estritamente associado a Ele. </w:t>
      </w:r>
      <w:r w:rsidR="003F45DE">
        <w:t xml:space="preserve">As declarações do Novo Testamento sobre regeneração enfatizam a atividade soberana, </w:t>
      </w:r>
      <w:proofErr w:type="spellStart"/>
      <w:r w:rsidR="003F45DE">
        <w:t>monergista</w:t>
      </w:r>
      <w:proofErr w:type="spellEnd"/>
      <w:r w:rsidR="003F45DE">
        <w:t xml:space="preserve">, do Espirito. A metáfora do novo nascimento indica um começo que não </w:t>
      </w:r>
      <w:r w:rsidR="00FD73D2">
        <w:t>é</w:t>
      </w:r>
      <w:r w:rsidR="003F45DE">
        <w:t xml:space="preserve"> autônomo. Nascemos não por nossa própria conta, mas por decisão divina. </w:t>
      </w:r>
      <w:r w:rsidR="00FD73D2">
        <w:t>Somente o Espírito de Deus pode gerar mais carne, espírito e o que é espiritual. O reino de Deus é espírito, a carne não tem acesso.</w:t>
      </w:r>
      <w:r w:rsidR="00C7621C">
        <w:t xml:space="preserve"> A fé e o arrependimento são </w:t>
      </w:r>
      <w:proofErr w:type="gramStart"/>
      <w:r w:rsidR="00C7621C">
        <w:t>expressões  da</w:t>
      </w:r>
      <w:proofErr w:type="gramEnd"/>
      <w:r w:rsidR="00C7621C">
        <w:t xml:space="preserve"> regeneração, não são apenas aspectos inaugurais da nova vida, mas características e frutos do ministério contínuo do Espírito.</w:t>
      </w:r>
    </w:p>
    <w:p w14:paraId="39044AD5" w14:textId="3401029A" w:rsidR="00587982" w:rsidRDefault="009717E3" w:rsidP="00205C3B">
      <w:pPr>
        <w:jc w:val="both"/>
      </w:pPr>
      <w:r>
        <w:t>Capítulo 7 – O Espírito de santidade. Este capítulo trata da atividade transformadora do Espirito na semelhança com Cristo.</w:t>
      </w:r>
      <w:r w:rsidR="009531B4">
        <w:t xml:space="preserve"> O homem foi chamado para expressar a semelhança à imagem de Deus, mas caiu desse </w:t>
      </w:r>
      <w:r w:rsidR="00113FB2">
        <w:t>estado. A restauração a este estado se efetua através da obra de santificação realizada pelo Espírito</w:t>
      </w:r>
      <w:r w:rsidR="001E18DC">
        <w:t xml:space="preserve">, na qual ele toma os que tem distorcido a imagem de Deus na ignomínia, e os transforma naqueles que portam essa imagem em glória. </w:t>
      </w:r>
      <w:proofErr w:type="gramStart"/>
      <w:r w:rsidR="00225260">
        <w:t>Os crentes em Cristo tem</w:t>
      </w:r>
      <w:proofErr w:type="gramEnd"/>
      <w:r w:rsidR="00225260">
        <w:t xml:space="preserve"> uma identidade nova e distinta em virtude do laço de união que o Espírito cria entre eles e Cristo</w:t>
      </w:r>
      <w:r w:rsidR="00026D28">
        <w:t>. Essa nova identidade</w:t>
      </w:r>
      <w:r w:rsidR="009B7F8A">
        <w:t xml:space="preserve"> em união com Cristo é o </w:t>
      </w:r>
      <w:proofErr w:type="spellStart"/>
      <w:r w:rsidR="009B7F8A">
        <w:t>principio</w:t>
      </w:r>
      <w:proofErr w:type="spellEnd"/>
      <w:r w:rsidR="009B7F8A">
        <w:t xml:space="preserve"> fundamental que o Espírito estabelece para tratar adequadamente da presença continua do pecado. A teologia paulina ensina que os cristãos </w:t>
      </w:r>
      <w:r w:rsidR="00EC0293">
        <w:t>vivem a tensão, em relação ao pecado: “seu reinado já” se findou, mas sua presença “ainda não” foi eliminada.</w:t>
      </w:r>
      <w:r w:rsidR="00B50DC3">
        <w:t xml:space="preserve"> Essa nova identidade é o </w:t>
      </w:r>
      <w:r w:rsidR="00FC004D">
        <w:t>princípio</w:t>
      </w:r>
      <w:r w:rsidR="00B50DC3">
        <w:t xml:space="preserve"> fundamental que o Espírito estabelece, para tratar adequadamente da presença contínua do pecado. </w:t>
      </w:r>
      <w:r w:rsidR="002523D1">
        <w:t xml:space="preserve">A união com Cristo, em sua morte e ressurreição, é, </w:t>
      </w:r>
      <w:r w:rsidR="00FD6851">
        <w:t xml:space="preserve">portanto, o plano básico para a obra do Espírito de santificação no mais básico nível da existência cristã.  </w:t>
      </w:r>
    </w:p>
    <w:p w14:paraId="672BDF40" w14:textId="77777777" w:rsidR="005A4683" w:rsidRDefault="00FD6851" w:rsidP="00205C3B">
      <w:pPr>
        <w:jc w:val="both"/>
      </w:pPr>
      <w:r>
        <w:lastRenderedPageBreak/>
        <w:t>Capítulo 8 – A comunhão do Espírito.</w:t>
      </w:r>
      <w:r w:rsidR="006A08E9">
        <w:t xml:space="preserve"> A comunhão com Cristo tem como seu fundamente inicial a condução do Espírito à união com Cristo.</w:t>
      </w:r>
      <w:r w:rsidR="00922395">
        <w:t xml:space="preserve"> Toda a </w:t>
      </w:r>
      <w:proofErr w:type="gramStart"/>
      <w:r w:rsidR="00922395">
        <w:t>vida cristão</w:t>
      </w:r>
      <w:proofErr w:type="gramEnd"/>
      <w:r w:rsidR="00922395">
        <w:t xml:space="preserve"> é caracterizada pela chamada </w:t>
      </w:r>
      <w:proofErr w:type="spellStart"/>
      <w:r w:rsidR="00922395">
        <w:t>koinonia</w:t>
      </w:r>
      <w:proofErr w:type="spellEnd"/>
      <w:r w:rsidR="00922395">
        <w:t xml:space="preserve"> do Espírito Santo. É em comunhão com o Espírito Santo que experimentamos a comunhão que o Espírito</w:t>
      </w:r>
      <w:r w:rsidR="00F847C5">
        <w:t xml:space="preserve"> cria nas bençãos do evangelho no contexto da igreja de Cristo. Os </w:t>
      </w:r>
      <w:r w:rsidR="009E2B46">
        <w:t xml:space="preserve">cristãos são exortados a tomarem posse da mesma comunhão que é paradigma na vida de Cristo. </w:t>
      </w:r>
    </w:p>
    <w:p w14:paraId="7E42ADB3" w14:textId="58294602" w:rsidR="006D4C87" w:rsidRDefault="005A4683" w:rsidP="00205C3B">
      <w:pPr>
        <w:jc w:val="both"/>
      </w:pPr>
      <w:r>
        <w:t xml:space="preserve">Capítulo 9 </w:t>
      </w:r>
      <w:r w:rsidR="003B771A">
        <w:t>–</w:t>
      </w:r>
      <w:r>
        <w:t xml:space="preserve"> </w:t>
      </w:r>
      <w:r w:rsidR="003B771A">
        <w:t>O Espírito e o corpo. Por achar-se radicada na ressurreição de Cristo, a nova criação</w:t>
      </w:r>
      <w:r w:rsidR="005A169B">
        <w:t xml:space="preserve"> é inseparável dela e deve ser vista à luz dela, como uma obra mais ampla, mais incorporada de renovação, na qual o Espírito de Cristo se acha engajado ao longo de toda a história.  Cristo chama a si não somente </w:t>
      </w:r>
      <w:r w:rsidR="000058BB">
        <w:t xml:space="preserve">indivíduos, mas uma </w:t>
      </w:r>
      <w:proofErr w:type="spellStart"/>
      <w:r w:rsidR="000058BB">
        <w:t>ekklesia</w:t>
      </w:r>
      <w:proofErr w:type="spellEnd"/>
      <w:r w:rsidR="000058BB">
        <w:t xml:space="preserve">, uma assembleia inteira. As exortações do Novo Testamento embora tenha efeito individual, são geralmente expressas no plural para toda a igreja. O </w:t>
      </w:r>
      <w:r w:rsidR="00212D14">
        <w:t>E</w:t>
      </w:r>
      <w:r w:rsidR="000058BB">
        <w:t>spírito não isola indivíduos</w:t>
      </w:r>
      <w:r w:rsidR="008352D8">
        <w:t xml:space="preserve">, mas cria uma nova comunidade. A analogia paulina empregada é central: a igreja é o corpo de Cristo no qual somos introduzidos pelo ministério do Espírito. </w:t>
      </w:r>
      <w:r w:rsidR="00212D14">
        <w:t>Esse i</w:t>
      </w:r>
      <w:r w:rsidR="006560B8">
        <w:t>n</w:t>
      </w:r>
      <w:r w:rsidR="00212D14">
        <w:t xml:space="preserve">gresso é efetuado pelo batismo do Espirito. </w:t>
      </w:r>
      <w:r w:rsidR="001B3A47">
        <w:t xml:space="preserve">Paulo vê o Espirito como o instrumento (com/em o Espírito) e não o agente (“pelo Espírito”) essa conclusão é irresistível. </w:t>
      </w:r>
      <w:r w:rsidR="00501FD7">
        <w:t xml:space="preserve">Não se trata de nenhuma obra do Espírito, mas a recepção dele. Todos os crentes são batizados por Cristo num só corpo; o Espírito é o instrumento desse batismo. </w:t>
      </w:r>
      <w:r w:rsidR="006E504A">
        <w:t>O batismo com o Espírito nos introduz na vida de união com Cristo</w:t>
      </w:r>
      <w:r w:rsidR="009D3D7A">
        <w:t xml:space="preserve"> e no seu corpo, a igreja</w:t>
      </w:r>
      <w:r w:rsidR="006E504A">
        <w:t xml:space="preserve">. O batismo com </w:t>
      </w:r>
      <w:r w:rsidR="006D4C87">
        <w:t>água</w:t>
      </w:r>
      <w:r w:rsidR="006E504A">
        <w:t xml:space="preserve"> caracteriza isso externamente. </w:t>
      </w:r>
      <w:r w:rsidR="00DA3273">
        <w:t xml:space="preserve">O batismo e a ceia são sinais e selos pactuais; </w:t>
      </w:r>
      <w:proofErr w:type="gramStart"/>
      <w:r w:rsidR="00DA3273">
        <w:t>ambos aponta</w:t>
      </w:r>
      <w:proofErr w:type="gramEnd"/>
      <w:r w:rsidR="00DA3273">
        <w:t xml:space="preserve"> Jesus Cristo e sua graça. O batismo é sinal </w:t>
      </w:r>
      <w:r w:rsidR="00AC03A1">
        <w:t xml:space="preserve">inaugural da nossa união com Cristo. A Ceia do Senhor é um sinal de continuação da nossa comunhão com Cristo e deve ser recebida com </w:t>
      </w:r>
      <w:r w:rsidR="006D4C87">
        <w:t>frequência</w:t>
      </w:r>
      <w:r w:rsidR="00AC03A1">
        <w:t xml:space="preserve">. </w:t>
      </w:r>
      <w:r w:rsidR="00BF12EB">
        <w:t>Não pela administração da igreja, ou pela atividade de nossas memórias</w:t>
      </w:r>
      <w:r w:rsidR="006D4C87">
        <w:t>, mas pela operação do Espírito que desfrutamos da comunhão Cristo. Cristo não está no pão ou no vinho. Ele é conhecido através dos elementos, por intermédio do Espírito.</w:t>
      </w:r>
      <w:r w:rsidR="005872E3" w:rsidRPr="005872E3">
        <w:t xml:space="preserve"> </w:t>
      </w:r>
      <w:r w:rsidR="005872E3">
        <w:t>Cristo que subiu aos céus continua a expressar seu amor a seu povo por meio dos sacramentos</w:t>
      </w:r>
      <w:r w:rsidR="005872E3">
        <w:t>. Eles marcam</w:t>
      </w:r>
      <w:r w:rsidR="00E84094">
        <w:t xml:space="preserve"> o ingresso e permanência do eleito na comunhão de um só corpo do qual Cristo é a cabeça. </w:t>
      </w:r>
    </w:p>
    <w:p w14:paraId="6FF278A0" w14:textId="12158577" w:rsidR="003F4A5D" w:rsidRDefault="009D3D7A" w:rsidP="00205C3B">
      <w:pPr>
        <w:jc w:val="both"/>
      </w:pPr>
      <w:r>
        <w:t xml:space="preserve">Capítulo 10 – Dons para o ministério.  </w:t>
      </w:r>
      <w:r w:rsidR="00E84094">
        <w:t xml:space="preserve">Neste capítulo é tratado </w:t>
      </w:r>
      <w:r w:rsidR="003F4A5D">
        <w:t xml:space="preserve">como Cristo fortalece a unidade dos diversos membros do seu corpo, através de dons de outro gênero, também dados através do Espírito. </w:t>
      </w:r>
      <w:r w:rsidR="00025EAA">
        <w:t xml:space="preserve">Ainda destaca que a correlação </w:t>
      </w:r>
      <w:r w:rsidR="00F9214C">
        <w:t xml:space="preserve">entre a ascensão de Cristo e a descida do Espírito assinalam que o dom e os dons do Espírito servem como a manifestação externa do triunfo e entronização de Cristo. Assim como na construção o tabernáculo, na construção do novo templo de Deus, dons do Espírito são dados </w:t>
      </w:r>
      <w:r w:rsidR="000221D8">
        <w:t xml:space="preserve">para equipar o povo de Deus e capacitá-los a colocar em e evidência a gloria de Deus, a plenitude de Cristo, no templo de Deus. Assim Cristo adorna a sua esposa, a igreja. </w:t>
      </w:r>
      <w:r w:rsidR="007132C8">
        <w:t xml:space="preserve">Não </w:t>
      </w:r>
      <w:proofErr w:type="gramStart"/>
      <w:r w:rsidR="007132C8">
        <w:t>há</w:t>
      </w:r>
      <w:proofErr w:type="gramEnd"/>
      <w:r w:rsidR="007132C8">
        <w:t xml:space="preserve"> contudo, uma lista exaustiva dos dons do Espírito nas páginas do Novo Testamento. </w:t>
      </w:r>
      <w:r w:rsidR="00133C7A">
        <w:t xml:space="preserve">Nas listas existentes, vê-se claramente o ministério da Palavra </w:t>
      </w:r>
      <w:proofErr w:type="spellStart"/>
      <w:r w:rsidR="00133C7A">
        <w:t>revelat</w:t>
      </w:r>
      <w:r w:rsidR="00865591">
        <w:t>ó</w:t>
      </w:r>
      <w:r w:rsidR="00133C7A">
        <w:t>ria</w:t>
      </w:r>
      <w:proofErr w:type="spellEnd"/>
      <w:r w:rsidR="00133C7A">
        <w:t xml:space="preserve"> de Deus presente (</w:t>
      </w:r>
      <w:proofErr w:type="spellStart"/>
      <w:r w:rsidR="00133C7A">
        <w:t>cf</w:t>
      </w:r>
      <w:proofErr w:type="spellEnd"/>
      <w:r w:rsidR="00133C7A">
        <w:t xml:space="preserve"> 1Co 12.8-11; 1Co 12.28; </w:t>
      </w:r>
      <w:proofErr w:type="spellStart"/>
      <w:r w:rsidR="00865591">
        <w:t>Rm</w:t>
      </w:r>
      <w:proofErr w:type="spellEnd"/>
      <w:r w:rsidR="00865591">
        <w:t xml:space="preserve"> 12.6-8; </w:t>
      </w:r>
      <w:proofErr w:type="spellStart"/>
      <w:r w:rsidR="00865591">
        <w:t>Ef</w:t>
      </w:r>
      <w:proofErr w:type="spellEnd"/>
      <w:r w:rsidR="00865591">
        <w:t xml:space="preserve"> 4.11; 1Pe 4.11). Visto ser ela fundamental para o uso de todos os demais dons. Ela estabiliza e nutre; eles dão expressão a essa Palavra. </w:t>
      </w:r>
      <w:r w:rsidR="00AE7720">
        <w:t>Os dons espirituais refletem mais a graça do Doador que a graciosa condição do agraciado.</w:t>
      </w:r>
      <w:r w:rsidR="00865591">
        <w:t xml:space="preserve"> </w:t>
      </w:r>
      <w:r w:rsidR="00AE7720">
        <w:t xml:space="preserve">Eles são dados para capacitar os que os recebem a ministrarem a outros. </w:t>
      </w:r>
      <w:r w:rsidR="00AC6468">
        <w:t xml:space="preserve">Quanto ao uso dos dons na igreja, </w:t>
      </w:r>
      <w:proofErr w:type="gramStart"/>
      <w:r w:rsidR="00AC6468">
        <w:t xml:space="preserve">há </w:t>
      </w:r>
      <w:r w:rsidR="00AC6468">
        <w:lastRenderedPageBreak/>
        <w:t>contudo</w:t>
      </w:r>
      <w:proofErr w:type="gramEnd"/>
      <w:r w:rsidR="00AC6468">
        <w:t xml:space="preserve"> um abismo; de um lado os </w:t>
      </w:r>
      <w:proofErr w:type="spellStart"/>
      <w:r w:rsidR="00AC6468">
        <w:t>cessacionistas</w:t>
      </w:r>
      <w:proofErr w:type="spellEnd"/>
      <w:r w:rsidR="00AC6468">
        <w:t xml:space="preserve"> e de outro os </w:t>
      </w:r>
      <w:proofErr w:type="spellStart"/>
      <w:r w:rsidR="00AC6468">
        <w:t>continuacionistas</w:t>
      </w:r>
      <w:proofErr w:type="spellEnd"/>
      <w:r w:rsidR="00881EF3">
        <w:t xml:space="preserve">. A tese em favor da continuação repousa em: </w:t>
      </w:r>
      <w:r w:rsidR="007D480C">
        <w:t>O</w:t>
      </w:r>
      <w:r w:rsidR="00881EF3">
        <w:t xml:space="preserve"> fato bruto (milhões de cristãos est</w:t>
      </w:r>
      <w:r w:rsidR="00F3358D">
        <w:t xml:space="preserve">ão errados?); O Novo Testamento em parte alguma que qualquer dos dons do Espírito seja </w:t>
      </w:r>
      <w:proofErr w:type="gramStart"/>
      <w:r w:rsidR="00F3358D">
        <w:t>interrompidos</w:t>
      </w:r>
      <w:proofErr w:type="gramEnd"/>
      <w:r w:rsidR="00F3358D">
        <w:t xml:space="preserve">; portanto, eles continuam; O ponto de vista </w:t>
      </w:r>
      <w:proofErr w:type="spellStart"/>
      <w:r w:rsidR="00F3358D">
        <w:t>cessacionista</w:t>
      </w:r>
      <w:proofErr w:type="spellEnd"/>
      <w:r w:rsidR="00F3358D">
        <w:t xml:space="preserve"> implica em duas dispensações distintas: A da nova era inaugurada por Jesus na sua morte e a da era </w:t>
      </w:r>
      <w:r w:rsidR="007D480C">
        <w:t>apostólica e pós; Ao reconhecer que a profecia eventualmente cessaria, Paulo indica que tal coisa aconteceria quando “viesse a perfeição”, (1Co 13.10).</w:t>
      </w:r>
      <w:r w:rsidR="009E662A">
        <w:t xml:space="preserve"> Os </w:t>
      </w:r>
      <w:proofErr w:type="spellStart"/>
      <w:r w:rsidR="009E662A">
        <w:t>cessacionistas</w:t>
      </w:r>
      <w:proofErr w:type="spellEnd"/>
      <w:r w:rsidR="009E662A">
        <w:t xml:space="preserve"> apontam para o desaparecimento de determinados dons durante a maior parte da existência da igreja. Os dons extraordinários parecem limitar-se a uns poucos e breves períodos na história</w:t>
      </w:r>
      <w:r w:rsidR="003042BC">
        <w:t xml:space="preserve"> bíblica. </w:t>
      </w:r>
      <w:r w:rsidR="00923C68">
        <w:t xml:space="preserve">Como podemos explicar os fenômenos sobre os quais tantos testificam? A pergunta põe certas dificuldades tanto para </w:t>
      </w:r>
      <w:proofErr w:type="spellStart"/>
      <w:r w:rsidR="00923C68">
        <w:t>continuacionistas</w:t>
      </w:r>
      <w:proofErr w:type="spellEnd"/>
      <w:r w:rsidR="00923C68">
        <w:t xml:space="preserve"> quanto para os </w:t>
      </w:r>
      <w:proofErr w:type="spellStart"/>
      <w:r w:rsidR="00923C68">
        <w:t>cessacionistas</w:t>
      </w:r>
      <w:proofErr w:type="spellEnd"/>
      <w:r w:rsidR="00923C68">
        <w:t>.</w:t>
      </w:r>
    </w:p>
    <w:p w14:paraId="5EADD50F" w14:textId="75E06C71" w:rsidR="00923C68" w:rsidRDefault="00923C68" w:rsidP="00205C3B">
      <w:pPr>
        <w:jc w:val="both"/>
      </w:pPr>
      <w:r>
        <w:t xml:space="preserve">Capítulo 11 – O Espírito cósmico. </w:t>
      </w:r>
      <w:r w:rsidR="00FA578D">
        <w:t>O que já havia sido concretizado em Cristo pelo Espírito é agora reduplicado na nova humanidade pelo mesmo Espírito. Se o Espírito é criador, podemos também falar dele como o Espírito cósmico</w:t>
      </w:r>
      <w:r w:rsidR="004D4107">
        <w:t xml:space="preserve">, tudo será conduzido à consumação pelo seu ministério. </w:t>
      </w:r>
      <w:r w:rsidR="00BF293D">
        <w:t>A habitação do Espírito</w:t>
      </w:r>
      <w:r w:rsidR="00A42DE2">
        <w:t xml:space="preserve"> não é um </w:t>
      </w:r>
      <w:proofErr w:type="gramStart"/>
      <w:r w:rsidR="00A42DE2">
        <w:t>conceito  limitador</w:t>
      </w:r>
      <w:proofErr w:type="gramEnd"/>
      <w:r w:rsidR="00A42DE2">
        <w:t>; contém implicações limitadas para o presente. A esperança bíblica nos aponta para um período futuro em que a atividade redentora do Espírito será sem limite.</w:t>
      </w:r>
      <w:r w:rsidR="003A6855">
        <w:t xml:space="preserve"> No Novo Testamento, a glorificação dos crentes, é </w:t>
      </w:r>
      <w:proofErr w:type="spellStart"/>
      <w:r w:rsidR="003A6855">
        <w:t>vist</w:t>
      </w:r>
      <w:proofErr w:type="spellEnd"/>
      <w:r w:rsidR="003A6855">
        <w:t xml:space="preserve"> como a começar já na presente ordem. Através do Espírito, eles já estão sendo transformados de gloria em gloria, a contemplar e a refletir a face do Senhor. Mas a consumação dessa glorificação</w:t>
      </w:r>
      <w:r w:rsidR="004105C3">
        <w:t xml:space="preserve"> aguarda o </w:t>
      </w:r>
      <w:proofErr w:type="spellStart"/>
      <w:r w:rsidR="004105C3" w:rsidRPr="004105C3">
        <w:rPr>
          <w:i/>
          <w:iCs/>
        </w:rPr>
        <w:t>eschaton</w:t>
      </w:r>
      <w:proofErr w:type="spellEnd"/>
      <w:r w:rsidR="004105C3">
        <w:t xml:space="preserve"> e o ministério do Espírito na ressurreição. Aqui, também, o padrão de sua operação é: como em Cristo, assim nos crentes e, por implicação, no universo.</w:t>
      </w:r>
    </w:p>
    <w:p w14:paraId="3DE1CC0F" w14:textId="77777777" w:rsidR="00025EAA" w:rsidRDefault="00025EAA" w:rsidP="00205C3B">
      <w:pPr>
        <w:jc w:val="both"/>
      </w:pPr>
    </w:p>
    <w:p w14:paraId="57949562" w14:textId="7A33A425" w:rsidR="00D7114E" w:rsidRDefault="00D7114E" w:rsidP="00205C3B">
      <w:pPr>
        <w:jc w:val="both"/>
      </w:pPr>
    </w:p>
    <w:p w14:paraId="2A2D0D96" w14:textId="1D6F0DEF" w:rsidR="00D7114E" w:rsidRDefault="00D7114E" w:rsidP="00205C3B">
      <w:pPr>
        <w:jc w:val="both"/>
      </w:pPr>
    </w:p>
    <w:p w14:paraId="48764684" w14:textId="77777777" w:rsidR="00D7114E" w:rsidRPr="00FD2C76" w:rsidRDefault="00D7114E" w:rsidP="00205C3B">
      <w:pPr>
        <w:jc w:val="both"/>
      </w:pPr>
    </w:p>
    <w:sectPr w:rsidR="00D7114E" w:rsidRPr="00FD2C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472"/>
    <w:rsid w:val="000058BB"/>
    <w:rsid w:val="000221D8"/>
    <w:rsid w:val="00024523"/>
    <w:rsid w:val="00025EAA"/>
    <w:rsid w:val="00026D28"/>
    <w:rsid w:val="00031DC6"/>
    <w:rsid w:val="000409CE"/>
    <w:rsid w:val="00042485"/>
    <w:rsid w:val="00046554"/>
    <w:rsid w:val="00064619"/>
    <w:rsid w:val="000658EA"/>
    <w:rsid w:val="00070C5F"/>
    <w:rsid w:val="000843A7"/>
    <w:rsid w:val="000D2F20"/>
    <w:rsid w:val="000E1FE2"/>
    <w:rsid w:val="00113FB2"/>
    <w:rsid w:val="00133C7A"/>
    <w:rsid w:val="00177746"/>
    <w:rsid w:val="00193631"/>
    <w:rsid w:val="001B054B"/>
    <w:rsid w:val="001B3A47"/>
    <w:rsid w:val="001B525F"/>
    <w:rsid w:val="001C649C"/>
    <w:rsid w:val="001D1665"/>
    <w:rsid w:val="001E18DC"/>
    <w:rsid w:val="00205C3B"/>
    <w:rsid w:val="00212D14"/>
    <w:rsid w:val="0021385D"/>
    <w:rsid w:val="00225260"/>
    <w:rsid w:val="00230D38"/>
    <w:rsid w:val="002523D1"/>
    <w:rsid w:val="00252F83"/>
    <w:rsid w:val="00287317"/>
    <w:rsid w:val="002E36E5"/>
    <w:rsid w:val="00302558"/>
    <w:rsid w:val="003042BC"/>
    <w:rsid w:val="00350CDF"/>
    <w:rsid w:val="00391818"/>
    <w:rsid w:val="003A6855"/>
    <w:rsid w:val="003A7BF5"/>
    <w:rsid w:val="003B771A"/>
    <w:rsid w:val="003F45DE"/>
    <w:rsid w:val="003F4A5D"/>
    <w:rsid w:val="004105C3"/>
    <w:rsid w:val="00433C07"/>
    <w:rsid w:val="00444F81"/>
    <w:rsid w:val="004710AB"/>
    <w:rsid w:val="004969E8"/>
    <w:rsid w:val="004D4107"/>
    <w:rsid w:val="00501FD7"/>
    <w:rsid w:val="0050685C"/>
    <w:rsid w:val="005175DC"/>
    <w:rsid w:val="005305B0"/>
    <w:rsid w:val="00550DB5"/>
    <w:rsid w:val="00557BA0"/>
    <w:rsid w:val="005872E3"/>
    <w:rsid w:val="00587982"/>
    <w:rsid w:val="005A169B"/>
    <w:rsid w:val="005A4683"/>
    <w:rsid w:val="005E6DA9"/>
    <w:rsid w:val="006124D6"/>
    <w:rsid w:val="0062138A"/>
    <w:rsid w:val="00653FC6"/>
    <w:rsid w:val="006560B8"/>
    <w:rsid w:val="006A08E9"/>
    <w:rsid w:val="006C08CA"/>
    <w:rsid w:val="006D4C87"/>
    <w:rsid w:val="006D790A"/>
    <w:rsid w:val="006E504A"/>
    <w:rsid w:val="00710531"/>
    <w:rsid w:val="007132C8"/>
    <w:rsid w:val="00727990"/>
    <w:rsid w:val="00752DDE"/>
    <w:rsid w:val="00755A9A"/>
    <w:rsid w:val="00762BBB"/>
    <w:rsid w:val="00772A9E"/>
    <w:rsid w:val="00773612"/>
    <w:rsid w:val="00787F66"/>
    <w:rsid w:val="00797829"/>
    <w:rsid w:val="007D480C"/>
    <w:rsid w:val="008076EB"/>
    <w:rsid w:val="008139A6"/>
    <w:rsid w:val="008339E7"/>
    <w:rsid w:val="008352D8"/>
    <w:rsid w:val="00840E7B"/>
    <w:rsid w:val="00865591"/>
    <w:rsid w:val="00881EF3"/>
    <w:rsid w:val="00897FF1"/>
    <w:rsid w:val="008B65EF"/>
    <w:rsid w:val="0092059F"/>
    <w:rsid w:val="00922395"/>
    <w:rsid w:val="00923C68"/>
    <w:rsid w:val="009531B4"/>
    <w:rsid w:val="009717E3"/>
    <w:rsid w:val="009736F4"/>
    <w:rsid w:val="009B7F8A"/>
    <w:rsid w:val="009D3D7A"/>
    <w:rsid w:val="009E2B46"/>
    <w:rsid w:val="009E662A"/>
    <w:rsid w:val="00A31DEE"/>
    <w:rsid w:val="00A34472"/>
    <w:rsid w:val="00A404B4"/>
    <w:rsid w:val="00A42DE2"/>
    <w:rsid w:val="00A73FBF"/>
    <w:rsid w:val="00AA2C43"/>
    <w:rsid w:val="00AC03A1"/>
    <w:rsid w:val="00AC1FBC"/>
    <w:rsid w:val="00AC6468"/>
    <w:rsid w:val="00AE7720"/>
    <w:rsid w:val="00B06154"/>
    <w:rsid w:val="00B11BBF"/>
    <w:rsid w:val="00B272CA"/>
    <w:rsid w:val="00B46232"/>
    <w:rsid w:val="00B463E9"/>
    <w:rsid w:val="00B50DC3"/>
    <w:rsid w:val="00B51149"/>
    <w:rsid w:val="00B820C9"/>
    <w:rsid w:val="00BB2DF7"/>
    <w:rsid w:val="00BC2BA2"/>
    <w:rsid w:val="00BD1996"/>
    <w:rsid w:val="00BD2912"/>
    <w:rsid w:val="00BD551E"/>
    <w:rsid w:val="00BF12EB"/>
    <w:rsid w:val="00BF293D"/>
    <w:rsid w:val="00C334A8"/>
    <w:rsid w:val="00C41B83"/>
    <w:rsid w:val="00C41D49"/>
    <w:rsid w:val="00C559B9"/>
    <w:rsid w:val="00C7621C"/>
    <w:rsid w:val="00C92546"/>
    <w:rsid w:val="00CD4A22"/>
    <w:rsid w:val="00CE21F6"/>
    <w:rsid w:val="00D648FF"/>
    <w:rsid w:val="00D65680"/>
    <w:rsid w:val="00D7114E"/>
    <w:rsid w:val="00D72F3F"/>
    <w:rsid w:val="00DA3273"/>
    <w:rsid w:val="00DE3C9C"/>
    <w:rsid w:val="00DF08FC"/>
    <w:rsid w:val="00DF7B9B"/>
    <w:rsid w:val="00E261F1"/>
    <w:rsid w:val="00E302E0"/>
    <w:rsid w:val="00E44122"/>
    <w:rsid w:val="00E816DE"/>
    <w:rsid w:val="00E84094"/>
    <w:rsid w:val="00E97127"/>
    <w:rsid w:val="00EC0293"/>
    <w:rsid w:val="00F32B22"/>
    <w:rsid w:val="00F3358D"/>
    <w:rsid w:val="00F74384"/>
    <w:rsid w:val="00F76132"/>
    <w:rsid w:val="00F77C05"/>
    <w:rsid w:val="00F847C5"/>
    <w:rsid w:val="00F9214C"/>
    <w:rsid w:val="00FA578D"/>
    <w:rsid w:val="00FC004D"/>
    <w:rsid w:val="00FD2C76"/>
    <w:rsid w:val="00FD6851"/>
    <w:rsid w:val="00FD73D2"/>
    <w:rsid w:val="00FE027A"/>
    <w:rsid w:val="00FE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45AC"/>
  <w15:chartTrackingRefBased/>
  <w15:docId w15:val="{962E4DAE-5284-41AD-96BB-11E08422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46ED9-1943-4CB7-87C4-835FB699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6</Pages>
  <Words>2863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nelcimar aguiar</dc:creator>
  <cp:keywords/>
  <dc:description/>
  <cp:lastModifiedBy>nelcimar aguiar</cp:lastModifiedBy>
  <cp:revision>10</cp:revision>
  <dcterms:created xsi:type="dcterms:W3CDTF">2020-12-07T02:12:00Z</dcterms:created>
  <dcterms:modified xsi:type="dcterms:W3CDTF">2020-12-08T18:20:00Z</dcterms:modified>
</cp:coreProperties>
</file>